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0D" w:rsidRPr="00B6090D" w:rsidRDefault="00B6090D" w:rsidP="00B6090D">
      <w:pPr>
        <w:pStyle w:val="Header"/>
        <w:rPr>
          <w:rFonts w:ascii="Arial" w:hAnsi="Arial" w:cs="Arial"/>
          <w:sz w:val="24"/>
          <w:szCs w:val="24"/>
        </w:rPr>
      </w:pPr>
      <w:r w:rsidRPr="00B6090D">
        <w:rPr>
          <w:rFonts w:ascii="Arial" w:hAnsi="Arial" w:cs="Arial"/>
          <w:color w:val="FF0000"/>
          <w:sz w:val="24"/>
          <w:szCs w:val="24"/>
        </w:rPr>
        <w:t xml:space="preserve">ADMINISTRATORS: For Lynda Library your stats will be available on OPLIN's website starting in early October. Please do not change your admin password, or these reports will no longer function. Note that OPLIN has access to your stats purely for administrative purposes. If you have questions, please contact OPLIN Support at </w:t>
      </w:r>
      <w:r w:rsidRPr="0022791F">
        <w:rPr>
          <w:rFonts w:ascii="Arial" w:hAnsi="Arial" w:cs="Arial"/>
          <w:color w:val="006EC0"/>
          <w:sz w:val="24"/>
          <w:szCs w:val="24"/>
          <w:u w:val="single"/>
        </w:rPr>
        <w:t>support.oplin.org</w:t>
      </w:r>
      <w:r w:rsidRPr="00B6090D">
        <w:rPr>
          <w:rFonts w:ascii="Arial" w:hAnsi="Arial" w:cs="Arial"/>
          <w:color w:val="FF0000"/>
          <w:sz w:val="24"/>
          <w:szCs w:val="24"/>
        </w:rPr>
        <w:t>.</w:t>
      </w:r>
    </w:p>
    <w:p w:rsidR="00B6090D" w:rsidRDefault="00B6090D" w:rsidP="00B6090D">
      <w:pPr>
        <w:shd w:val="clear" w:color="auto" w:fill="FFFFFF"/>
        <w:spacing w:after="100" w:afterAutospacing="1" w:line="240" w:lineRule="auto"/>
        <w:jc w:val="center"/>
        <w:rPr>
          <w:rFonts w:ascii="Arial" w:eastAsia="Times New Roman" w:hAnsi="Arial" w:cs="Arial"/>
          <w:color w:val="4A4A4A"/>
        </w:rPr>
      </w:pPr>
      <w:r>
        <w:rPr>
          <w:rFonts w:ascii="Arial" w:eastAsia="Times New Roman" w:hAnsi="Arial" w:cs="Arial"/>
          <w:color w:val="4A4A4A"/>
        </w:rPr>
        <w:pict>
          <v:rect id="_x0000_i1025" style="width:0;height:1.5pt" o:hralign="center" o:hrstd="t" o:hr="t" fillcolor="#a0a0a0" stroked="f"/>
        </w:pict>
      </w:r>
    </w:p>
    <w:p w:rsidR="00D92256" w:rsidRPr="00B6090D" w:rsidRDefault="00011AD2" w:rsidP="00B6090D">
      <w:pPr>
        <w:shd w:val="clear" w:color="auto" w:fill="FFFFFF"/>
        <w:spacing w:after="100" w:afterAutospacing="1" w:line="240" w:lineRule="auto"/>
        <w:jc w:val="center"/>
        <w:rPr>
          <w:rFonts w:ascii="Arial" w:eastAsia="Times New Roman" w:hAnsi="Arial" w:cs="Arial"/>
          <w:color w:val="4A4A4A"/>
        </w:rPr>
      </w:pPr>
      <w:r>
        <w:rPr>
          <w:rFonts w:ascii="Arial" w:eastAsia="Times New Roman" w:hAnsi="Arial" w:cs="Arial"/>
          <w:noProof/>
          <w:color w:val="4A4A4A"/>
        </w:rPr>
        <w:drawing>
          <wp:inline distT="0" distB="0" distL="0" distR="0" wp14:anchorId="7343E3FE" wp14:editId="0E8E8AA0">
            <wp:extent cx="3848100" cy="14968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a.com 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9358" cy="1501272"/>
                    </a:xfrm>
                    <a:prstGeom prst="rect">
                      <a:avLst/>
                    </a:prstGeom>
                  </pic:spPr>
                </pic:pic>
              </a:graphicData>
            </a:graphic>
          </wp:inline>
        </w:drawing>
      </w:r>
    </w:p>
    <w:p w:rsidR="0055764A" w:rsidRPr="0055764A" w:rsidRDefault="00D92256" w:rsidP="0055764A">
      <w:pPr>
        <w:shd w:val="clear" w:color="auto" w:fill="FFFFFF"/>
        <w:spacing w:after="100" w:afterAutospacing="1" w:line="240" w:lineRule="auto"/>
        <w:rPr>
          <w:rFonts w:ascii="Arial" w:eastAsia="Times New Roman" w:hAnsi="Arial" w:cs="Arial"/>
          <w:color w:val="4A4A4A"/>
        </w:rPr>
      </w:pPr>
      <w:r w:rsidRPr="00D92256">
        <w:rPr>
          <w:rFonts w:ascii="Arial" w:eastAsia="Times New Roman" w:hAnsi="Arial" w:cs="Arial"/>
          <w:color w:val="00B050"/>
        </w:rPr>
        <w:t>[INSERT LIBRARY]</w:t>
      </w:r>
      <w:r w:rsidR="0055764A" w:rsidRPr="0055764A">
        <w:rPr>
          <w:rFonts w:ascii="Arial" w:eastAsia="Times New Roman" w:hAnsi="Arial" w:cs="Arial"/>
          <w:color w:val="4A4A4A"/>
        </w:rPr>
        <w:t xml:space="preserve"> is pleased to offer its cardholders access to </w:t>
      </w:r>
      <w:r w:rsidR="00011AD2" w:rsidRPr="00B63ED3">
        <w:rPr>
          <w:rFonts w:ascii="Arial" w:eastAsia="Times New Roman" w:hAnsi="Arial" w:cs="Arial"/>
          <w:color w:val="4A4A4A"/>
        </w:rPr>
        <w:t>Lynda.com’s</w:t>
      </w:r>
      <w:r w:rsidR="0055764A" w:rsidRPr="0055764A">
        <w:rPr>
          <w:rFonts w:ascii="Arial" w:eastAsia="Times New Roman" w:hAnsi="Arial" w:cs="Arial"/>
          <w:color w:val="4A4A4A"/>
        </w:rPr>
        <w:t xml:space="preserve"> library of instruc</w:t>
      </w:r>
      <w:r w:rsidR="00011AD2" w:rsidRPr="00B63ED3">
        <w:rPr>
          <w:rFonts w:ascii="Arial" w:eastAsia="Times New Roman" w:hAnsi="Arial" w:cs="Arial"/>
          <w:color w:val="4A4A4A"/>
        </w:rPr>
        <w:t xml:space="preserve">tional videos. </w:t>
      </w:r>
      <w:bookmarkStart w:id="0" w:name="_GoBack"/>
      <w:bookmarkEnd w:id="0"/>
      <w:r w:rsidR="00011AD2" w:rsidRPr="00B63ED3">
        <w:rPr>
          <w:rFonts w:ascii="Arial" w:eastAsia="Times New Roman" w:hAnsi="Arial" w:cs="Arial"/>
          <w:color w:val="4A4A4A"/>
        </w:rPr>
        <w:t>Normally, using L</w:t>
      </w:r>
      <w:r w:rsidR="0055764A" w:rsidRPr="0055764A">
        <w:rPr>
          <w:rFonts w:ascii="Arial" w:eastAsia="Times New Roman" w:hAnsi="Arial" w:cs="Arial"/>
          <w:color w:val="4A4A4A"/>
        </w:rPr>
        <w:t xml:space="preserve">ynda.com requires a paid subscription, but as a </w:t>
      </w:r>
      <w:r w:rsidRPr="00D92256">
        <w:rPr>
          <w:rFonts w:ascii="Arial" w:eastAsia="Times New Roman" w:hAnsi="Arial" w:cs="Arial"/>
          <w:color w:val="00B050"/>
        </w:rPr>
        <w:t>[INSERT LIBRARY]</w:t>
      </w:r>
      <w:r w:rsidR="00011AD2" w:rsidRPr="00B63ED3">
        <w:rPr>
          <w:rFonts w:ascii="Arial" w:eastAsia="Times New Roman" w:hAnsi="Arial" w:cs="Arial"/>
          <w:color w:val="4A4A4A"/>
        </w:rPr>
        <w:t xml:space="preserve"> </w:t>
      </w:r>
      <w:r w:rsidR="0055764A" w:rsidRPr="0055764A">
        <w:rPr>
          <w:rFonts w:ascii="Arial" w:eastAsia="Times New Roman" w:hAnsi="Arial" w:cs="Arial"/>
          <w:color w:val="4A4A4A"/>
        </w:rPr>
        <w:t>cardholder you can access Lynda.com content from any compu</w:t>
      </w:r>
      <w:r w:rsidR="00011AD2" w:rsidRPr="00B63ED3">
        <w:rPr>
          <w:rFonts w:ascii="Arial" w:eastAsia="Times New Roman" w:hAnsi="Arial" w:cs="Arial"/>
          <w:color w:val="4A4A4A"/>
        </w:rPr>
        <w:t>ter with an i</w:t>
      </w:r>
      <w:r w:rsidR="0055764A" w:rsidRPr="0055764A">
        <w:rPr>
          <w:rFonts w:ascii="Arial" w:eastAsia="Times New Roman" w:hAnsi="Arial" w:cs="Arial"/>
          <w:color w:val="4A4A4A"/>
        </w:rPr>
        <w:t xml:space="preserve">nternet connection simply by entering your library card </w:t>
      </w:r>
      <w:r w:rsidR="00011AD2" w:rsidRPr="00B63ED3">
        <w:rPr>
          <w:rFonts w:ascii="Arial" w:eastAsia="Times New Roman" w:hAnsi="Arial" w:cs="Arial"/>
          <w:color w:val="4A4A4A"/>
        </w:rPr>
        <w:t>number</w:t>
      </w:r>
      <w:r w:rsidR="0055764A" w:rsidRPr="0055764A">
        <w:rPr>
          <w:rFonts w:ascii="Arial" w:eastAsia="Times New Roman" w:hAnsi="Arial" w:cs="Arial"/>
          <w:color w:val="4A4A4A"/>
        </w:rPr>
        <w:t xml:space="preserve"> and </w:t>
      </w:r>
      <w:r w:rsidR="00A62ABF" w:rsidRPr="00A62ABF">
        <w:rPr>
          <w:rFonts w:ascii="Arial" w:eastAsia="Times New Roman" w:hAnsi="Arial" w:cs="Arial"/>
          <w:color w:val="00B050"/>
        </w:rPr>
        <w:t>[</w:t>
      </w:r>
      <w:r w:rsidR="00A62ABF">
        <w:rPr>
          <w:rFonts w:ascii="Arial" w:eastAsia="Times New Roman" w:hAnsi="Arial" w:cs="Arial"/>
          <w:color w:val="00B050"/>
        </w:rPr>
        <w:t>INSERT DIGIT #</w:t>
      </w:r>
      <w:r w:rsidR="00A62ABF" w:rsidRPr="00A62ABF">
        <w:rPr>
          <w:rFonts w:ascii="Arial" w:eastAsia="Times New Roman" w:hAnsi="Arial" w:cs="Arial"/>
          <w:color w:val="00B050"/>
        </w:rPr>
        <w:t>]</w:t>
      </w:r>
      <w:r w:rsidR="0055764A" w:rsidRPr="0055764A">
        <w:rPr>
          <w:rFonts w:ascii="Arial" w:eastAsia="Times New Roman" w:hAnsi="Arial" w:cs="Arial"/>
          <w:color w:val="4A4A4A"/>
        </w:rPr>
        <w:t xml:space="preserve"> PIN.</w:t>
      </w:r>
    </w:p>
    <w:p w:rsidR="0055764A" w:rsidRDefault="00D92256" w:rsidP="0055764A">
      <w:pPr>
        <w:shd w:val="clear" w:color="auto" w:fill="FFFFFF"/>
        <w:spacing w:before="288" w:after="100" w:afterAutospacing="1" w:line="240" w:lineRule="auto"/>
        <w:rPr>
          <w:rFonts w:ascii="Arial" w:eastAsia="Times New Roman" w:hAnsi="Arial" w:cs="Arial"/>
          <w:color w:val="00B050"/>
        </w:rPr>
      </w:pPr>
      <w:r w:rsidRPr="0079256E">
        <w:rPr>
          <w:rFonts w:ascii="Arial" w:eastAsia="Times New Roman" w:hAnsi="Arial" w:cs="Arial"/>
          <w:b/>
        </w:rPr>
        <w:t>Log into Lynda.com</w:t>
      </w:r>
      <w:r>
        <w:rPr>
          <w:rFonts w:ascii="Arial" w:eastAsia="Times New Roman" w:hAnsi="Arial" w:cs="Arial"/>
          <w:color w:val="4A4A4A"/>
        </w:rPr>
        <w:t xml:space="preserve"> </w:t>
      </w:r>
      <w:r w:rsidRPr="00D92256">
        <w:rPr>
          <w:rFonts w:ascii="Arial" w:eastAsia="Times New Roman" w:hAnsi="Arial" w:cs="Arial"/>
          <w:color w:val="00B050"/>
        </w:rPr>
        <w:t>[HYPERLINK TO LIBRARY’S PORTAL]</w:t>
      </w:r>
    </w:p>
    <w:p w:rsidR="0079256E" w:rsidRPr="0079256E" w:rsidRDefault="0079256E" w:rsidP="0055764A">
      <w:pPr>
        <w:shd w:val="clear" w:color="auto" w:fill="FFFFFF"/>
        <w:spacing w:before="288" w:after="100" w:afterAutospacing="1" w:line="240" w:lineRule="auto"/>
        <w:rPr>
          <w:rFonts w:ascii="Arial" w:eastAsia="Times New Roman" w:hAnsi="Arial" w:cs="Arial"/>
          <w:color w:val="595959" w:themeColor="text1" w:themeTint="A6"/>
        </w:rPr>
      </w:pPr>
      <w:r w:rsidRPr="0079256E">
        <w:rPr>
          <w:rStyle w:val="Emphasis"/>
          <w:rFonts w:ascii="Arial" w:hAnsi="Arial" w:cs="Arial"/>
          <w:color w:val="595959" w:themeColor="text1" w:themeTint="A6"/>
        </w:rPr>
        <w:t xml:space="preserve">Please note that you can only access course content through the </w:t>
      </w:r>
      <w:r w:rsidRPr="00D92256">
        <w:rPr>
          <w:rFonts w:ascii="Arial" w:eastAsia="Times New Roman" w:hAnsi="Arial" w:cs="Arial"/>
          <w:color w:val="00B050"/>
        </w:rPr>
        <w:t>[INSERT LIBRARY]</w:t>
      </w:r>
      <w:r w:rsidRPr="0079256E">
        <w:rPr>
          <w:rStyle w:val="Emphasis"/>
          <w:rFonts w:ascii="Arial" w:hAnsi="Arial" w:cs="Arial"/>
          <w:color w:val="595959" w:themeColor="text1" w:themeTint="A6"/>
        </w:rPr>
        <w:t> login page, an</w:t>
      </w:r>
      <w:r>
        <w:rPr>
          <w:rStyle w:val="Emphasis"/>
          <w:rFonts w:ascii="Arial" w:hAnsi="Arial" w:cs="Arial"/>
          <w:color w:val="595959" w:themeColor="text1" w:themeTint="A6"/>
        </w:rPr>
        <w:t>d not by directly visiting the L</w:t>
      </w:r>
      <w:r w:rsidRPr="0079256E">
        <w:rPr>
          <w:rStyle w:val="Emphasis"/>
          <w:rFonts w:ascii="Arial" w:hAnsi="Arial" w:cs="Arial"/>
          <w:color w:val="595959" w:themeColor="text1" w:themeTint="A6"/>
        </w:rPr>
        <w:t>ynda.com homepage. </w:t>
      </w:r>
    </w:p>
    <w:p w:rsidR="00011AD2" w:rsidRPr="0055764A" w:rsidRDefault="00011AD2" w:rsidP="0055764A">
      <w:pPr>
        <w:shd w:val="clear" w:color="auto" w:fill="FFFFFF"/>
        <w:spacing w:before="288" w:after="100" w:afterAutospacing="1" w:line="240" w:lineRule="auto"/>
        <w:rPr>
          <w:rFonts w:ascii="Arial" w:eastAsia="Times New Roman" w:hAnsi="Arial" w:cs="Arial"/>
          <w:color w:val="4A4A4A"/>
        </w:rPr>
      </w:pPr>
      <w:r w:rsidRPr="0079256E">
        <w:rPr>
          <w:rFonts w:ascii="Arial" w:eastAsia="Times New Roman" w:hAnsi="Arial" w:cs="Arial"/>
          <w:b/>
        </w:rPr>
        <w:t xml:space="preserve">Need a library card? </w:t>
      </w:r>
      <w:r w:rsidRPr="0079256E">
        <w:rPr>
          <w:rFonts w:ascii="Arial" w:eastAsia="Times New Roman" w:hAnsi="Arial" w:cs="Arial"/>
          <w:color w:val="00B050"/>
        </w:rPr>
        <w:br/>
      </w:r>
      <w:r w:rsidR="00D92256" w:rsidRPr="00D92256">
        <w:rPr>
          <w:rFonts w:ascii="Arial" w:eastAsia="Times New Roman" w:hAnsi="Arial" w:cs="Arial"/>
          <w:color w:val="00B050"/>
        </w:rPr>
        <w:t>[INSERT LINK OR INFO HERE]</w:t>
      </w:r>
    </w:p>
    <w:p w:rsidR="0055764A" w:rsidRPr="0055764A" w:rsidRDefault="007360C7" w:rsidP="0055764A">
      <w:pPr>
        <w:shd w:val="clear" w:color="auto" w:fill="FFFFFF"/>
        <w:spacing w:before="288" w:after="100" w:afterAutospacing="1" w:line="240" w:lineRule="auto"/>
        <w:rPr>
          <w:rFonts w:ascii="Arial" w:eastAsia="Times New Roman" w:hAnsi="Arial" w:cs="Arial"/>
          <w:color w:val="4A4A4A"/>
        </w:rPr>
      </w:pPr>
      <w:r w:rsidRPr="00B63ED3">
        <w:rPr>
          <w:rFonts w:ascii="Arial" w:eastAsia="Times New Roman" w:hAnsi="Arial" w:cs="Arial"/>
          <w:color w:val="4A4A4A"/>
        </w:rPr>
        <w:t xml:space="preserve">After creating an account (which only requires your name and e-mail address), you can watch videos, create playlists, bookmark pages, and obtain Certificates of Completion (that can be uploaded to your LinkedIn profile). </w:t>
      </w:r>
      <w:r w:rsidR="0055764A" w:rsidRPr="0055764A">
        <w:rPr>
          <w:rFonts w:ascii="Arial" w:eastAsia="Times New Roman" w:hAnsi="Arial" w:cs="Arial"/>
          <w:color w:val="4A4A4A"/>
        </w:rPr>
        <w:t>Many courses also feature</w:t>
      </w:r>
      <w:r w:rsidRPr="00B63ED3">
        <w:rPr>
          <w:rFonts w:ascii="Arial" w:eastAsia="Times New Roman" w:hAnsi="Arial" w:cs="Arial"/>
          <w:color w:val="4A4A4A"/>
        </w:rPr>
        <w:t xml:space="preserve"> </w:t>
      </w:r>
      <w:r w:rsidR="0055764A" w:rsidRPr="0055764A">
        <w:rPr>
          <w:rFonts w:ascii="Arial" w:eastAsia="Times New Roman" w:hAnsi="Arial" w:cs="Arial"/>
          <w:color w:val="4A4A4A"/>
        </w:rPr>
        <w:t>exercise files, so that if you're watching a tutorial about Microsoft Excel you can follow the activity with downloadable, pre-populated Excel spreadsheet files.</w:t>
      </w:r>
      <w:r w:rsidRPr="00B63ED3">
        <w:rPr>
          <w:rFonts w:ascii="Arial" w:eastAsia="Times New Roman" w:hAnsi="Arial" w:cs="Arial"/>
          <w:color w:val="4A4A4A"/>
        </w:rPr>
        <w:t xml:space="preserve"> </w:t>
      </w:r>
    </w:p>
    <w:p w:rsidR="0055764A" w:rsidRPr="00B63ED3" w:rsidRDefault="007360C7" w:rsidP="0055764A">
      <w:pPr>
        <w:shd w:val="clear" w:color="auto" w:fill="FFFFFF"/>
        <w:spacing w:after="150" w:line="360" w:lineRule="atLeast"/>
        <w:outlineLvl w:val="5"/>
        <w:rPr>
          <w:rFonts w:ascii="Arial" w:eastAsia="Times New Roman" w:hAnsi="Arial" w:cs="Arial"/>
          <w:b/>
          <w:bCs/>
        </w:rPr>
      </w:pPr>
      <w:r w:rsidRPr="00B63ED3">
        <w:rPr>
          <w:rFonts w:ascii="Arial" w:eastAsia="Times New Roman" w:hAnsi="Arial" w:cs="Arial"/>
          <w:b/>
          <w:bCs/>
        </w:rPr>
        <w:t>What is Lynda.com?</w:t>
      </w:r>
    </w:p>
    <w:p w:rsidR="007360C7" w:rsidRPr="00B63ED3" w:rsidRDefault="007360C7" w:rsidP="0055764A">
      <w:p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 xml:space="preserve">Now owned by LinkedIn, Lynda.com has been the leading provider of online learning content for 20 years. Lynda.com has more than 12,000 courses, ranging from computer programming to project management including instruction on various computer software, programming languages, and business topics. The video courses are taught by industry experts and are designed for any skill level. </w:t>
      </w:r>
    </w:p>
    <w:p w:rsidR="007360C7" w:rsidRPr="00B63ED3" w:rsidRDefault="007360C7" w:rsidP="0055764A">
      <w:p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Courses include:</w:t>
      </w:r>
    </w:p>
    <w:p w:rsidR="007360C7" w:rsidRPr="00B63ED3" w:rsidRDefault="007360C7"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Microsoft Office Suite (Word, Excel, PowerPoint, Publisher, etc.)</w:t>
      </w:r>
    </w:p>
    <w:p w:rsidR="007360C7" w:rsidRPr="00B63ED3" w:rsidRDefault="007360C7"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Adobe Create Suites (Photoshop, Illustrator, In Design, etc.)</w:t>
      </w:r>
    </w:p>
    <w:p w:rsidR="007360C7" w:rsidRPr="00B63ED3" w:rsidRDefault="007360C7"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Latest versions of popular operating systems such as Windows 10, iOS, Android, Linux</w:t>
      </w:r>
    </w:p>
    <w:p w:rsidR="007360C7" w:rsidRPr="00B63ED3" w:rsidRDefault="007360C7"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Coding and markup languages such as C, Java, Python, Ruby, MySQL, HTML, CSS and PHP</w:t>
      </w:r>
    </w:p>
    <w:p w:rsidR="00B63ED3" w:rsidRPr="00B63ED3" w:rsidRDefault="00B63ED3"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Business skills, communication, marketing and leadership</w:t>
      </w:r>
    </w:p>
    <w:p w:rsidR="00B63ED3" w:rsidRPr="00B63ED3" w:rsidRDefault="00B63ED3"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Data analysis, cloud computing, server management</w:t>
      </w:r>
    </w:p>
    <w:p w:rsidR="007360C7" w:rsidRPr="00B63ED3" w:rsidRDefault="00B63ED3" w:rsidP="007360C7">
      <w:pPr>
        <w:pStyle w:val="ListParagraph"/>
        <w:numPr>
          <w:ilvl w:val="0"/>
          <w:numId w:val="2"/>
        </w:numPr>
        <w:shd w:val="clear" w:color="auto" w:fill="FFFFFF"/>
        <w:spacing w:after="100" w:afterAutospacing="1" w:line="240" w:lineRule="auto"/>
        <w:rPr>
          <w:rFonts w:ascii="Arial" w:eastAsia="Times New Roman" w:hAnsi="Arial" w:cs="Arial"/>
          <w:color w:val="4A4A4A"/>
        </w:rPr>
      </w:pPr>
      <w:r w:rsidRPr="00B63ED3">
        <w:rPr>
          <w:rFonts w:ascii="Arial" w:eastAsia="Times New Roman" w:hAnsi="Arial" w:cs="Arial"/>
          <w:color w:val="4A4A4A"/>
        </w:rPr>
        <w:t>Creative arts including photography, video editing 3D animation, and more</w:t>
      </w:r>
    </w:p>
    <w:p w:rsidR="006A7CD0" w:rsidRPr="00B63ED3" w:rsidRDefault="007360C7" w:rsidP="00B63ED3">
      <w:pPr>
        <w:shd w:val="clear" w:color="auto" w:fill="FFFFFF"/>
        <w:spacing w:after="100" w:afterAutospacing="1" w:line="240" w:lineRule="auto"/>
      </w:pPr>
      <w:r w:rsidRPr="00B63ED3">
        <w:rPr>
          <w:rFonts w:ascii="Arial" w:eastAsia="Times New Roman" w:hAnsi="Arial" w:cs="Arial"/>
          <w:color w:val="4A4A4A"/>
        </w:rPr>
        <w:t>Lynda.com also offers more than 50 different learning paths to help users stay ahead in their current job or change careers.</w:t>
      </w:r>
      <w:r w:rsidR="0079256E">
        <w:rPr>
          <w:rFonts w:ascii="Arial" w:eastAsia="Times New Roman" w:hAnsi="Arial" w:cs="Arial"/>
          <w:color w:val="4A4A4A"/>
        </w:rPr>
        <w:t xml:space="preserve"> </w:t>
      </w:r>
      <w:r w:rsidRPr="00B63ED3">
        <w:rPr>
          <w:rFonts w:ascii="Arial" w:eastAsia="Times New Roman" w:hAnsi="Arial" w:cs="Arial"/>
          <w:color w:val="4A4A4A"/>
        </w:rPr>
        <w:t xml:space="preserve">Examples of learning paths include how to become a web developer, IT security specialist, project manager, or small business owner. </w:t>
      </w:r>
    </w:p>
    <w:sectPr w:rsidR="006A7CD0" w:rsidRPr="00B63ED3" w:rsidSect="00B63E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0D" w:rsidRDefault="00B6090D" w:rsidP="00B6090D">
      <w:pPr>
        <w:spacing w:after="0" w:line="240" w:lineRule="auto"/>
      </w:pPr>
      <w:r>
        <w:separator/>
      </w:r>
    </w:p>
  </w:endnote>
  <w:endnote w:type="continuationSeparator" w:id="0">
    <w:p w:rsidR="00B6090D" w:rsidRDefault="00B6090D" w:rsidP="00B6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0D" w:rsidRDefault="00B6090D" w:rsidP="00B6090D">
      <w:pPr>
        <w:spacing w:after="0" w:line="240" w:lineRule="auto"/>
      </w:pPr>
      <w:r>
        <w:separator/>
      </w:r>
    </w:p>
  </w:footnote>
  <w:footnote w:type="continuationSeparator" w:id="0">
    <w:p w:rsidR="00B6090D" w:rsidRDefault="00B6090D" w:rsidP="00B60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61C"/>
    <w:multiLevelType w:val="multilevel"/>
    <w:tmpl w:val="245A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B413E"/>
    <w:multiLevelType w:val="hybridMultilevel"/>
    <w:tmpl w:val="41E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4A"/>
    <w:rsid w:val="00011AD2"/>
    <w:rsid w:val="000C048D"/>
    <w:rsid w:val="0022791F"/>
    <w:rsid w:val="0055764A"/>
    <w:rsid w:val="006A7CD0"/>
    <w:rsid w:val="007360C7"/>
    <w:rsid w:val="0079256E"/>
    <w:rsid w:val="009312D0"/>
    <w:rsid w:val="009F5AC7"/>
    <w:rsid w:val="00A62ABF"/>
    <w:rsid w:val="00B6090D"/>
    <w:rsid w:val="00B63ED3"/>
    <w:rsid w:val="00BD53BA"/>
    <w:rsid w:val="00BE57BC"/>
    <w:rsid w:val="00D92256"/>
    <w:rsid w:val="00DA74F9"/>
    <w:rsid w:val="00F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576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5764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57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64A"/>
    <w:rPr>
      <w:color w:val="0000FF"/>
      <w:u w:val="single"/>
    </w:rPr>
  </w:style>
  <w:style w:type="character" w:styleId="Emphasis">
    <w:name w:val="Emphasis"/>
    <w:basedOn w:val="DefaultParagraphFont"/>
    <w:uiPriority w:val="20"/>
    <w:qFormat/>
    <w:rsid w:val="0055764A"/>
    <w:rPr>
      <w:i/>
      <w:iCs/>
    </w:rPr>
  </w:style>
  <w:style w:type="paragraph" w:styleId="BalloonText">
    <w:name w:val="Balloon Text"/>
    <w:basedOn w:val="Normal"/>
    <w:link w:val="BalloonTextChar"/>
    <w:uiPriority w:val="99"/>
    <w:semiHidden/>
    <w:unhideWhenUsed/>
    <w:rsid w:val="0001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D2"/>
    <w:rPr>
      <w:rFonts w:ascii="Tahoma" w:hAnsi="Tahoma" w:cs="Tahoma"/>
      <w:sz w:val="16"/>
      <w:szCs w:val="16"/>
    </w:rPr>
  </w:style>
  <w:style w:type="character" w:styleId="Strong">
    <w:name w:val="Strong"/>
    <w:basedOn w:val="DefaultParagraphFont"/>
    <w:uiPriority w:val="22"/>
    <w:qFormat/>
    <w:rsid w:val="007360C7"/>
    <w:rPr>
      <w:b/>
      <w:bCs/>
    </w:rPr>
  </w:style>
  <w:style w:type="paragraph" w:styleId="ListParagraph">
    <w:name w:val="List Paragraph"/>
    <w:basedOn w:val="Normal"/>
    <w:uiPriority w:val="34"/>
    <w:qFormat/>
    <w:rsid w:val="007360C7"/>
    <w:pPr>
      <w:ind w:left="720"/>
      <w:contextualSpacing/>
    </w:pPr>
  </w:style>
  <w:style w:type="paragraph" w:styleId="Header">
    <w:name w:val="header"/>
    <w:basedOn w:val="Normal"/>
    <w:link w:val="HeaderChar"/>
    <w:uiPriority w:val="99"/>
    <w:unhideWhenUsed/>
    <w:rsid w:val="00B6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0D"/>
  </w:style>
  <w:style w:type="paragraph" w:styleId="Footer">
    <w:name w:val="footer"/>
    <w:basedOn w:val="Normal"/>
    <w:link w:val="FooterChar"/>
    <w:uiPriority w:val="99"/>
    <w:unhideWhenUsed/>
    <w:rsid w:val="00B6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0D"/>
  </w:style>
  <w:style w:type="paragraph" w:customStyle="1" w:styleId="Default">
    <w:name w:val="Default"/>
    <w:rsid w:val="00B6090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576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5764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57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64A"/>
    <w:rPr>
      <w:color w:val="0000FF"/>
      <w:u w:val="single"/>
    </w:rPr>
  </w:style>
  <w:style w:type="character" w:styleId="Emphasis">
    <w:name w:val="Emphasis"/>
    <w:basedOn w:val="DefaultParagraphFont"/>
    <w:uiPriority w:val="20"/>
    <w:qFormat/>
    <w:rsid w:val="0055764A"/>
    <w:rPr>
      <w:i/>
      <w:iCs/>
    </w:rPr>
  </w:style>
  <w:style w:type="paragraph" w:styleId="BalloonText">
    <w:name w:val="Balloon Text"/>
    <w:basedOn w:val="Normal"/>
    <w:link w:val="BalloonTextChar"/>
    <w:uiPriority w:val="99"/>
    <w:semiHidden/>
    <w:unhideWhenUsed/>
    <w:rsid w:val="0001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D2"/>
    <w:rPr>
      <w:rFonts w:ascii="Tahoma" w:hAnsi="Tahoma" w:cs="Tahoma"/>
      <w:sz w:val="16"/>
      <w:szCs w:val="16"/>
    </w:rPr>
  </w:style>
  <w:style w:type="character" w:styleId="Strong">
    <w:name w:val="Strong"/>
    <w:basedOn w:val="DefaultParagraphFont"/>
    <w:uiPriority w:val="22"/>
    <w:qFormat/>
    <w:rsid w:val="007360C7"/>
    <w:rPr>
      <w:b/>
      <w:bCs/>
    </w:rPr>
  </w:style>
  <w:style w:type="paragraph" w:styleId="ListParagraph">
    <w:name w:val="List Paragraph"/>
    <w:basedOn w:val="Normal"/>
    <w:uiPriority w:val="34"/>
    <w:qFormat/>
    <w:rsid w:val="007360C7"/>
    <w:pPr>
      <w:ind w:left="720"/>
      <w:contextualSpacing/>
    </w:pPr>
  </w:style>
  <w:style w:type="paragraph" w:styleId="Header">
    <w:name w:val="header"/>
    <w:basedOn w:val="Normal"/>
    <w:link w:val="HeaderChar"/>
    <w:uiPriority w:val="99"/>
    <w:unhideWhenUsed/>
    <w:rsid w:val="00B6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0D"/>
  </w:style>
  <w:style w:type="paragraph" w:styleId="Footer">
    <w:name w:val="footer"/>
    <w:basedOn w:val="Normal"/>
    <w:link w:val="FooterChar"/>
    <w:uiPriority w:val="99"/>
    <w:unhideWhenUsed/>
    <w:rsid w:val="00B6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0D"/>
  </w:style>
  <w:style w:type="paragraph" w:customStyle="1" w:styleId="Default">
    <w:name w:val="Default"/>
    <w:rsid w:val="00B609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39786">
      <w:bodyDiv w:val="1"/>
      <w:marLeft w:val="0"/>
      <w:marRight w:val="0"/>
      <w:marTop w:val="0"/>
      <w:marBottom w:val="0"/>
      <w:divBdr>
        <w:top w:val="none" w:sz="0" w:space="0" w:color="auto"/>
        <w:left w:val="none" w:sz="0" w:space="0" w:color="auto"/>
        <w:bottom w:val="none" w:sz="0" w:space="0" w:color="auto"/>
        <w:right w:val="none" w:sz="0" w:space="0" w:color="auto"/>
      </w:divBdr>
    </w:div>
    <w:div w:id="1601328805">
      <w:bodyDiv w:val="1"/>
      <w:marLeft w:val="0"/>
      <w:marRight w:val="0"/>
      <w:marTop w:val="0"/>
      <w:marBottom w:val="0"/>
      <w:divBdr>
        <w:top w:val="none" w:sz="0" w:space="0" w:color="auto"/>
        <w:left w:val="none" w:sz="0" w:space="0" w:color="auto"/>
        <w:bottom w:val="none" w:sz="0" w:space="0" w:color="auto"/>
        <w:right w:val="none" w:sz="0" w:space="0" w:color="auto"/>
      </w:divBdr>
    </w:div>
    <w:div w:id="1917127760">
      <w:bodyDiv w:val="1"/>
      <w:marLeft w:val="0"/>
      <w:marRight w:val="0"/>
      <w:marTop w:val="0"/>
      <w:marBottom w:val="0"/>
      <w:divBdr>
        <w:top w:val="none" w:sz="0" w:space="0" w:color="auto"/>
        <w:left w:val="none" w:sz="0" w:space="0" w:color="auto"/>
        <w:bottom w:val="none" w:sz="0" w:space="0" w:color="auto"/>
        <w:right w:val="none" w:sz="0" w:space="0" w:color="auto"/>
      </w:divBdr>
      <w:divsChild>
        <w:div w:id="276454850">
          <w:marLeft w:val="0"/>
          <w:marRight w:val="0"/>
          <w:marTop w:val="0"/>
          <w:marBottom w:val="0"/>
          <w:divBdr>
            <w:top w:val="none" w:sz="0" w:space="0" w:color="auto"/>
            <w:left w:val="none" w:sz="0" w:space="0" w:color="auto"/>
            <w:bottom w:val="none" w:sz="0" w:space="0" w:color="auto"/>
            <w:right w:val="none" w:sz="0" w:space="0" w:color="auto"/>
          </w:divBdr>
          <w:divsChild>
            <w:div w:id="1530215402">
              <w:marLeft w:val="0"/>
              <w:marRight w:val="0"/>
              <w:marTop w:val="0"/>
              <w:marBottom w:val="0"/>
              <w:divBdr>
                <w:top w:val="none" w:sz="0" w:space="0" w:color="auto"/>
                <w:left w:val="none" w:sz="0" w:space="0" w:color="auto"/>
                <w:bottom w:val="none" w:sz="0" w:space="0" w:color="auto"/>
                <w:right w:val="none" w:sz="0" w:space="0" w:color="auto"/>
              </w:divBdr>
            </w:div>
          </w:divsChild>
        </w:div>
        <w:div w:id="327170358">
          <w:marLeft w:val="0"/>
          <w:marRight w:val="0"/>
          <w:marTop w:val="0"/>
          <w:marBottom w:val="0"/>
          <w:divBdr>
            <w:top w:val="none" w:sz="0" w:space="0" w:color="auto"/>
            <w:left w:val="none" w:sz="0" w:space="0" w:color="auto"/>
            <w:bottom w:val="none" w:sz="0" w:space="0" w:color="auto"/>
            <w:right w:val="none" w:sz="0" w:space="0" w:color="auto"/>
          </w:divBdr>
        </w:div>
        <w:div w:id="1444114483">
          <w:marLeft w:val="0"/>
          <w:marRight w:val="0"/>
          <w:marTop w:val="0"/>
          <w:marBottom w:val="0"/>
          <w:divBdr>
            <w:top w:val="none" w:sz="0" w:space="0" w:color="auto"/>
            <w:left w:val="none" w:sz="0" w:space="0" w:color="auto"/>
            <w:bottom w:val="none" w:sz="0" w:space="0" w:color="auto"/>
            <w:right w:val="none" w:sz="0" w:space="0" w:color="auto"/>
          </w:divBdr>
        </w:div>
        <w:div w:id="1959214201">
          <w:marLeft w:val="0"/>
          <w:marRight w:val="0"/>
          <w:marTop w:val="0"/>
          <w:marBottom w:val="0"/>
          <w:divBdr>
            <w:top w:val="none" w:sz="0" w:space="0" w:color="auto"/>
            <w:left w:val="none" w:sz="0" w:space="0" w:color="auto"/>
            <w:bottom w:val="none" w:sz="0" w:space="0" w:color="auto"/>
            <w:right w:val="none" w:sz="0" w:space="0" w:color="auto"/>
          </w:divBdr>
        </w:div>
        <w:div w:id="2051415244">
          <w:marLeft w:val="0"/>
          <w:marRight w:val="0"/>
          <w:marTop w:val="0"/>
          <w:marBottom w:val="0"/>
          <w:divBdr>
            <w:top w:val="none" w:sz="0" w:space="0" w:color="auto"/>
            <w:left w:val="none" w:sz="0" w:space="0" w:color="auto"/>
            <w:bottom w:val="none" w:sz="0" w:space="0" w:color="auto"/>
            <w:right w:val="none" w:sz="0" w:space="0" w:color="auto"/>
          </w:divBdr>
        </w:div>
        <w:div w:id="210248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3</cp:revision>
  <dcterms:created xsi:type="dcterms:W3CDTF">2018-07-27T20:38:00Z</dcterms:created>
  <dcterms:modified xsi:type="dcterms:W3CDTF">2018-07-27T20:38:00Z</dcterms:modified>
</cp:coreProperties>
</file>