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63" w:rsidRPr="00795FE4" w:rsidRDefault="00795FE4" w:rsidP="00B13463">
      <w:pPr>
        <w:spacing w:after="0" w:line="240" w:lineRule="auto"/>
        <w:rPr>
          <w:rFonts w:ascii="Arial Black" w:eastAsia="Times New Roman" w:hAnsi="Arial Black" w:cs="Times New Roman"/>
          <w:b/>
          <w:bCs/>
          <w:sz w:val="36"/>
          <w:szCs w:val="36"/>
        </w:rPr>
      </w:pPr>
      <w:proofErr w:type="gramStart"/>
      <w:r w:rsidRPr="00795FE4">
        <w:rPr>
          <w:rFonts w:ascii="Arial Black" w:eastAsia="Times New Roman" w:hAnsi="Arial Black" w:cs="Times New Roman"/>
          <w:b/>
          <w:bCs/>
          <w:sz w:val="36"/>
          <w:szCs w:val="36"/>
        </w:rPr>
        <w:t>From the Director…</w:t>
      </w:r>
      <w:proofErr w:type="gramEnd"/>
    </w:p>
    <w:p w:rsidR="00B13463" w:rsidRPr="00E20E2E" w:rsidRDefault="00B13463" w:rsidP="00B1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63" w:rsidRPr="00E20E2E" w:rsidRDefault="00B13463" w:rsidP="00B13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Update on Library Funding</w:t>
      </w:r>
      <w:r w:rsidR="00686C6F">
        <w:rPr>
          <w:rFonts w:ascii="Times New Roman" w:eastAsia="Times New Roman" w:hAnsi="Times New Roman" w:cs="Times New Roman"/>
          <w:bCs/>
          <w:sz w:val="24"/>
          <w:szCs w:val="24"/>
        </w:rPr>
        <w:t>, May 2017</w:t>
      </w:r>
    </w:p>
    <w:p w:rsidR="00B13463" w:rsidRPr="009A4540" w:rsidRDefault="00B13463" w:rsidP="00B1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540" w:rsidRPr="009A4540" w:rsidRDefault="003B634F" w:rsidP="009A4540">
      <w:pPr>
        <w:pStyle w:val="m-7163437785667595382m4328454419337629326m-8531014696842440883m1469237998324173574m-4831019226270813319m-7292097836849738335gmail-msonospacing"/>
        <w:shd w:val="clear" w:color="auto" w:fill="FFFFFF"/>
        <w:rPr>
          <w:color w:val="222222"/>
        </w:rPr>
      </w:pPr>
      <w:r w:rsidRPr="009A4540">
        <w:rPr>
          <w:bCs/>
        </w:rPr>
        <w:t>I want to share information with you about the present</w:t>
      </w:r>
      <w:r w:rsidR="007021AB" w:rsidRPr="009A4540">
        <w:rPr>
          <w:bCs/>
        </w:rPr>
        <w:t xml:space="preserve"> status of </w:t>
      </w:r>
      <w:r w:rsidRPr="009A4540">
        <w:rPr>
          <w:bCs/>
        </w:rPr>
        <w:t xml:space="preserve">funding </w:t>
      </w:r>
      <w:r w:rsidR="00B13463" w:rsidRPr="009A4540">
        <w:rPr>
          <w:bCs/>
        </w:rPr>
        <w:t xml:space="preserve">for </w:t>
      </w:r>
      <w:r w:rsidRPr="009A4540">
        <w:rPr>
          <w:bCs/>
        </w:rPr>
        <w:t xml:space="preserve">Ohio’s </w:t>
      </w:r>
      <w:r w:rsidR="002B5D58" w:rsidRPr="009A4540">
        <w:rPr>
          <w:bCs/>
        </w:rPr>
        <w:t xml:space="preserve">public </w:t>
      </w:r>
      <w:r w:rsidRPr="009A4540">
        <w:rPr>
          <w:bCs/>
        </w:rPr>
        <w:t>libraries</w:t>
      </w:r>
      <w:r w:rsidR="00B13463" w:rsidRPr="009A4540">
        <w:rPr>
          <w:bCs/>
        </w:rPr>
        <w:t xml:space="preserve">. </w:t>
      </w:r>
      <w:r w:rsidR="00142A88">
        <w:rPr>
          <w:color w:val="222222"/>
        </w:rPr>
        <w:t xml:space="preserve">Every two years, </w:t>
      </w:r>
      <w:r w:rsidR="009A4540" w:rsidRPr="009A4540">
        <w:rPr>
          <w:color w:val="222222"/>
        </w:rPr>
        <w:t>the governor introduces hi</w:t>
      </w:r>
      <w:r w:rsidR="00142A88">
        <w:rPr>
          <w:color w:val="222222"/>
        </w:rPr>
        <w:t xml:space="preserve">s budget proposal and state funding for public libraries is considered through the Public Library Fund (PLF). The PLF </w:t>
      </w:r>
      <w:r w:rsidR="009A4540" w:rsidRPr="009A4540">
        <w:rPr>
          <w:color w:val="222222"/>
        </w:rPr>
        <w:t>is closely considered by the Ohio House of Representatives and Ohio Senate before the entire budget bill passes and is put into effect on</w:t>
      </w:r>
      <w:r w:rsidR="00243989">
        <w:rPr>
          <w:rStyle w:val="apple-converted-space"/>
          <w:color w:val="222222"/>
        </w:rPr>
        <w:t xml:space="preserve"> </w:t>
      </w:r>
      <w:r w:rsidR="00243989">
        <w:rPr>
          <w:rStyle w:val="aqj"/>
          <w:color w:val="222222"/>
        </w:rPr>
        <w:t>June 30</w:t>
      </w:r>
      <w:r w:rsidR="00142A88">
        <w:rPr>
          <w:color w:val="222222"/>
        </w:rPr>
        <w:t xml:space="preserve">. The state </w:t>
      </w:r>
      <w:r w:rsidR="009A4540" w:rsidRPr="009A4540">
        <w:rPr>
          <w:color w:val="222222"/>
        </w:rPr>
        <w:t>budget proposal</w:t>
      </w:r>
      <w:r w:rsidR="00142A88">
        <w:rPr>
          <w:color w:val="222222"/>
        </w:rPr>
        <w:t xml:space="preserve"> currently being debated reduces</w:t>
      </w:r>
      <w:r w:rsidR="009A4540" w:rsidRPr="009A4540">
        <w:rPr>
          <w:color w:val="222222"/>
        </w:rPr>
        <w:t xml:space="preserve"> the PLF from 1.7% of the state’s General Revenue Fund </w:t>
      </w:r>
      <w:r w:rsidR="00243989">
        <w:rPr>
          <w:color w:val="222222"/>
        </w:rPr>
        <w:t>(GRF) to 1.66% of the GRF.</w:t>
      </w:r>
    </w:p>
    <w:p w:rsidR="009A4540" w:rsidRPr="009A4540" w:rsidRDefault="00142A88" w:rsidP="009A4540">
      <w:pPr>
        <w:pStyle w:val="m-7163437785667595382m4328454419337629326m-8531014696842440883m1469237998324173574m-4831019226270813319m-7292097836849738335gmail-msonospacing"/>
        <w:shd w:val="clear" w:color="auto" w:fill="FFFFFF"/>
        <w:rPr>
          <w:color w:val="222222"/>
        </w:rPr>
      </w:pPr>
      <w:r>
        <w:rPr>
          <w:color w:val="222222"/>
        </w:rPr>
        <w:t xml:space="preserve">This reduction along with other changes in the bill could have a substantial impact on public </w:t>
      </w:r>
      <w:r w:rsidR="00243989">
        <w:rPr>
          <w:color w:val="222222"/>
        </w:rPr>
        <w:t xml:space="preserve">libraries. </w:t>
      </w:r>
      <w:r w:rsidR="009A4540" w:rsidRPr="009A4540">
        <w:rPr>
          <w:color w:val="222222"/>
        </w:rPr>
        <w:t xml:space="preserve">While a .04% decrease may not seem </w:t>
      </w:r>
      <w:r w:rsidR="00F92D69">
        <w:rPr>
          <w:color w:val="222222"/>
        </w:rPr>
        <w:t xml:space="preserve">like </w:t>
      </w:r>
      <w:bookmarkStart w:id="0" w:name="_GoBack"/>
      <w:bookmarkEnd w:id="0"/>
      <w:r w:rsidR="00243989">
        <w:rPr>
          <w:color w:val="222222"/>
        </w:rPr>
        <w:t>much</w:t>
      </w:r>
      <w:r w:rsidR="009A4540" w:rsidRPr="009A4540">
        <w:rPr>
          <w:color w:val="222222"/>
        </w:rPr>
        <w:t>, in terms of state d</w:t>
      </w:r>
      <w:r w:rsidR="00243989">
        <w:rPr>
          <w:color w:val="222222"/>
        </w:rPr>
        <w:t>ollars it amounts to a minimum $16.6 million cut (4.3% reduction in funding from FY17)</w:t>
      </w:r>
      <w:r w:rsidR="009A4540" w:rsidRPr="009A4540">
        <w:rPr>
          <w:color w:val="222222"/>
        </w:rPr>
        <w:t xml:space="preserve">. </w:t>
      </w:r>
      <w:r w:rsidR="00BA46C8">
        <w:rPr>
          <w:color w:val="222222"/>
        </w:rPr>
        <w:t>In March</w:t>
      </w:r>
      <w:r w:rsidR="009A4540" w:rsidRPr="009A4540">
        <w:rPr>
          <w:color w:val="222222"/>
        </w:rPr>
        <w:t xml:space="preserve">, representatives from </w:t>
      </w:r>
      <w:r w:rsidR="009A4540" w:rsidRPr="009A4540">
        <w:rPr>
          <w:bCs/>
        </w:rPr>
        <w:t>[</w:t>
      </w:r>
      <w:r w:rsidR="009A4540" w:rsidRPr="009A4540">
        <w:rPr>
          <w:bCs/>
          <w:color w:val="00B050"/>
        </w:rPr>
        <w:t>insert your library name</w:t>
      </w:r>
      <w:r w:rsidR="009A4540" w:rsidRPr="009A4540">
        <w:rPr>
          <w:bCs/>
        </w:rPr>
        <w:t>]</w:t>
      </w:r>
      <w:r w:rsidR="009A4540" w:rsidRPr="009A4540">
        <w:rPr>
          <w:color w:val="222222"/>
        </w:rPr>
        <w:t xml:space="preserve"> met with state legislators to ask that state funding for public libraries be maintained at </w:t>
      </w:r>
      <w:r w:rsidR="00243989">
        <w:rPr>
          <w:color w:val="222222"/>
        </w:rPr>
        <w:t xml:space="preserve">the current </w:t>
      </w:r>
      <w:r w:rsidR="009A4540" w:rsidRPr="009A4540">
        <w:rPr>
          <w:color w:val="222222"/>
        </w:rPr>
        <w:t>1.7% of the GRF</w:t>
      </w:r>
      <w:r w:rsidR="009A4540">
        <w:rPr>
          <w:color w:val="222222"/>
        </w:rPr>
        <w:t xml:space="preserve"> and not be cut.</w:t>
      </w:r>
    </w:p>
    <w:p w:rsidR="009A4540" w:rsidRPr="009A4540" w:rsidRDefault="009A4540" w:rsidP="009A4540">
      <w:pPr>
        <w:pStyle w:val="m-7163437785667595382m4328454419337629326m-8531014696842440883m1469237998324173574m-4831019226270813319m-7292097836849738335gmail-msonospacing"/>
        <w:shd w:val="clear" w:color="auto" w:fill="FFFFFF"/>
        <w:rPr>
          <w:color w:val="222222"/>
        </w:rPr>
      </w:pPr>
      <w:r w:rsidRPr="009A4540">
        <w:rPr>
          <w:color w:val="222222"/>
        </w:rPr>
        <w:t xml:space="preserve">A few weeks ago, the Ohio House passed their version of the bill and, unfortunately, library funding was not restored to the current levels and remains at the 1.66% proposal. The bill now moves to the Ohio Senate for consideration and </w:t>
      </w:r>
      <w:r w:rsidRPr="009A4540">
        <w:rPr>
          <w:bCs/>
        </w:rPr>
        <w:t>[</w:t>
      </w:r>
      <w:r w:rsidRPr="009A4540">
        <w:rPr>
          <w:bCs/>
          <w:color w:val="00B050"/>
        </w:rPr>
        <w:t>insert your library name</w:t>
      </w:r>
      <w:r w:rsidRPr="009A4540">
        <w:rPr>
          <w:bCs/>
        </w:rPr>
        <w:t>]</w:t>
      </w:r>
      <w:r w:rsidRPr="009A4540">
        <w:rPr>
          <w:color w:val="222222"/>
        </w:rPr>
        <w:t xml:space="preserve"> is asking for your voice. If you have a story about how the public library has affected your life, would you consider sending an email or letter to your sta</w:t>
      </w:r>
      <w:r w:rsidR="00243989">
        <w:rPr>
          <w:color w:val="222222"/>
        </w:rPr>
        <w:t>te Senator asking them to not cut public library funding</w:t>
      </w:r>
      <w:r w:rsidRPr="009A4540">
        <w:rPr>
          <w:color w:val="222222"/>
        </w:rPr>
        <w:t>? Find your Senator using the tools at</w:t>
      </w:r>
      <w:r w:rsidR="00243989">
        <w:rPr>
          <w:rStyle w:val="apple-converted-space"/>
          <w:color w:val="222222"/>
        </w:rPr>
        <w:t xml:space="preserve"> </w:t>
      </w:r>
      <w:hyperlink r:id="rId6" w:tgtFrame="_blank" w:history="1">
        <w:r w:rsidRPr="009A4540">
          <w:rPr>
            <w:rStyle w:val="Hyperlink"/>
            <w:color w:val="1155CC"/>
          </w:rPr>
          <w:t>www.ohiosenate.gov</w:t>
        </w:r>
      </w:hyperlink>
      <w:r w:rsidR="00243989">
        <w:rPr>
          <w:rStyle w:val="apple-converted-space"/>
          <w:color w:val="222222"/>
        </w:rPr>
        <w:t xml:space="preserve"> </w:t>
      </w:r>
      <w:r w:rsidRPr="009A4540">
        <w:rPr>
          <w:color w:val="222222"/>
        </w:rPr>
        <w:t xml:space="preserve">and use the contact form to email, call </w:t>
      </w:r>
      <w:r w:rsidR="00243989">
        <w:rPr>
          <w:color w:val="222222"/>
        </w:rPr>
        <w:t>or send a letter to the office.</w:t>
      </w:r>
    </w:p>
    <w:p w:rsidR="00B13463" w:rsidRDefault="009A4540" w:rsidP="00B13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5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Ohio’s public libraries have the highest use per capita in the entire nation. We are also incredible stewards of taxpayer dollars. For every $1 spent by Ohio’s public libraries, more than $5 in economic value is returned to Ohioans.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B5D58" w:rsidRPr="009A4540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B13463" w:rsidRPr="009A4540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7021AB" w:rsidRPr="009A4540">
        <w:rPr>
          <w:rFonts w:ascii="Times New Roman" w:eastAsia="Times New Roman" w:hAnsi="Times New Roman" w:cs="Times New Roman"/>
          <w:bCs/>
          <w:sz w:val="24"/>
          <w:szCs w:val="24"/>
        </w:rPr>
        <w:t>know that Ohioa</w:t>
      </w:r>
      <w:r w:rsidR="00375966" w:rsidRPr="009A4540">
        <w:rPr>
          <w:rFonts w:ascii="Times New Roman" w:eastAsia="Times New Roman" w:hAnsi="Times New Roman" w:cs="Times New Roman"/>
          <w:bCs/>
          <w:sz w:val="24"/>
          <w:szCs w:val="24"/>
        </w:rPr>
        <w:t xml:space="preserve">ns value </w:t>
      </w:r>
      <w:r w:rsidR="00E20E2E" w:rsidRPr="009A4540">
        <w:rPr>
          <w:rFonts w:ascii="Times New Roman" w:eastAsia="Times New Roman" w:hAnsi="Times New Roman" w:cs="Times New Roman"/>
          <w:bCs/>
          <w:sz w:val="24"/>
          <w:szCs w:val="24"/>
        </w:rPr>
        <w:t>their public libraries</w:t>
      </w:r>
      <w:r w:rsidR="00BA46C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A4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tell the Ohio Senate</w:t>
      </w:r>
      <w:r w:rsidR="00BA46C8" w:rsidRPr="009A45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what </w:t>
      </w:r>
      <w:r w:rsidR="00BA46C8" w:rsidRPr="009A4540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BA46C8" w:rsidRPr="009A4540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insert your library name</w:t>
      </w:r>
      <w:r w:rsidR="00BA46C8" w:rsidRPr="009A4540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="00BA46C8" w:rsidRPr="009A45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means to you</w:t>
      </w:r>
      <w:r w:rsidR="002439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A46C8" w:rsidRPr="009A4540" w:rsidRDefault="00BA46C8" w:rsidP="00B1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E4" w:rsidRPr="009A4540" w:rsidRDefault="00B13463" w:rsidP="00B13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540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you again for your </w:t>
      </w:r>
      <w:r w:rsidR="00375966" w:rsidRPr="009A4540">
        <w:rPr>
          <w:rFonts w:ascii="Times New Roman" w:eastAsia="Times New Roman" w:hAnsi="Times New Roman" w:cs="Times New Roman"/>
          <w:bCs/>
          <w:sz w:val="24"/>
          <w:szCs w:val="24"/>
        </w:rPr>
        <w:t>support</w:t>
      </w:r>
      <w:r w:rsidR="009A45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95FE4" w:rsidRPr="009A45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5FE4" w:rsidRPr="009A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63"/>
    <w:rsid w:val="00142A88"/>
    <w:rsid w:val="00243989"/>
    <w:rsid w:val="002B5D58"/>
    <w:rsid w:val="003653F7"/>
    <w:rsid w:val="00375966"/>
    <w:rsid w:val="003B634F"/>
    <w:rsid w:val="0059753D"/>
    <w:rsid w:val="005B6D07"/>
    <w:rsid w:val="005C401A"/>
    <w:rsid w:val="005E3C34"/>
    <w:rsid w:val="00624005"/>
    <w:rsid w:val="00686C6F"/>
    <w:rsid w:val="007021AB"/>
    <w:rsid w:val="00795FE4"/>
    <w:rsid w:val="009A4540"/>
    <w:rsid w:val="00B13463"/>
    <w:rsid w:val="00BA46C8"/>
    <w:rsid w:val="00E20E2E"/>
    <w:rsid w:val="00F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163437785667595382m4328454419337629326m-8531014696842440883m1469237998324173574m-4831019226270813319m-7292097836849738335gmail-msonospacing">
    <w:name w:val="m_-7163437785667595382m_4328454419337629326m_-8531014696842440883m_1469237998324173574m_-4831019226270813319m_-7292097836849738335gmail-msonospacing"/>
    <w:basedOn w:val="Normal"/>
    <w:rsid w:val="009A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4540"/>
  </w:style>
  <w:style w:type="character" w:customStyle="1" w:styleId="aqj">
    <w:name w:val="aqj"/>
    <w:basedOn w:val="DefaultParagraphFont"/>
    <w:rsid w:val="009A4540"/>
  </w:style>
  <w:style w:type="character" w:styleId="Hyperlink">
    <w:name w:val="Hyperlink"/>
    <w:basedOn w:val="DefaultParagraphFont"/>
    <w:uiPriority w:val="99"/>
    <w:semiHidden/>
    <w:unhideWhenUsed/>
    <w:rsid w:val="009A4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163437785667595382m4328454419337629326m-8531014696842440883m1469237998324173574m-4831019226270813319m-7292097836849738335gmail-msonospacing">
    <w:name w:val="m_-7163437785667595382m_4328454419337629326m_-8531014696842440883m_1469237998324173574m_-4831019226270813319m_-7292097836849738335gmail-msonospacing"/>
    <w:basedOn w:val="Normal"/>
    <w:rsid w:val="009A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4540"/>
  </w:style>
  <w:style w:type="character" w:customStyle="1" w:styleId="aqj">
    <w:name w:val="aqj"/>
    <w:basedOn w:val="DefaultParagraphFont"/>
    <w:rsid w:val="009A4540"/>
  </w:style>
  <w:style w:type="character" w:styleId="Hyperlink">
    <w:name w:val="Hyperlink"/>
    <w:basedOn w:val="DefaultParagraphFont"/>
    <w:uiPriority w:val="99"/>
    <w:semiHidden/>
    <w:unhideWhenUsed/>
    <w:rsid w:val="009A4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hiosenate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F145-69FC-4107-90B1-F12A637D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Library Council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Angie</cp:lastModifiedBy>
  <cp:revision>2</cp:revision>
  <cp:lastPrinted>2014-09-03T17:02:00Z</cp:lastPrinted>
  <dcterms:created xsi:type="dcterms:W3CDTF">2017-05-16T12:58:00Z</dcterms:created>
  <dcterms:modified xsi:type="dcterms:W3CDTF">2017-05-16T12:58:00Z</dcterms:modified>
</cp:coreProperties>
</file>